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00" w:rsidRDefault="00D45F00" w:rsidP="00674BE8">
      <w:pPr>
        <w:ind w:left="-1418" w:right="-1440"/>
        <w:jc w:val="center"/>
        <w:rPr>
          <w:rFonts w:asciiTheme="majorHAnsi" w:hAnsiTheme="majorHAnsi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-219075</wp:posOffset>
                </wp:positionV>
                <wp:extent cx="4943475" cy="4946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F00" w:rsidRDefault="00D45F00" w:rsidP="00D45F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EVENT TIME AND VENUE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17.25pt;width:389.2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" filled="f" stroked="f">
                <v:textbox style="mso-fit-shape-to-text:t">
                  <w:txbxContent>
                    <w:p w:rsidR="00D45F00" w:rsidRDefault="00D45F00" w:rsidP="00D45F00">
                      <w:pPr>
                        <w:spacing w:after="0" w:line="240" w:lineRule="auto"/>
                        <w:jc w:val="right"/>
                        <w:rPr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EVENT TIME AND VENUE CHART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714" w:tblpY="512"/>
        <w:tblW w:w="10345" w:type="dxa"/>
        <w:tblInd w:w="0" w:type="dxa"/>
        <w:tblLook w:val="04A0" w:firstRow="1" w:lastRow="0" w:firstColumn="1" w:lastColumn="0" w:noHBand="0" w:noVBand="1"/>
      </w:tblPr>
      <w:tblGrid>
        <w:gridCol w:w="1705"/>
        <w:gridCol w:w="2610"/>
        <w:gridCol w:w="90"/>
        <w:gridCol w:w="2250"/>
        <w:gridCol w:w="1890"/>
        <w:gridCol w:w="1800"/>
      </w:tblGrid>
      <w:tr w:rsidR="00D45F00" w:rsidTr="00BB7239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EVENT NAME</w:t>
            </w:r>
          </w:p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SUB EVENT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tabs>
                <w:tab w:val="left" w:pos="334"/>
                <w:tab w:val="center" w:pos="1176"/>
              </w:tabs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VENUE / ROOM NO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TIME</w:t>
            </w:r>
          </w:p>
        </w:tc>
      </w:tr>
      <w:tr w:rsidR="00D45F00" w:rsidTr="00BB7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00" w:rsidRDefault="00D45F00" w:rsidP="00BB7239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00" w:rsidRDefault="00D45F00" w:rsidP="00BB7239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00" w:rsidRDefault="00D45F00" w:rsidP="00BB7239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DAY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DAY 2</w:t>
            </w:r>
          </w:p>
        </w:tc>
      </w:tr>
      <w:tr w:rsidR="00D45F00" w:rsidTr="00BB7239">
        <w:trPr>
          <w:trHeight w:val="6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Registration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</w:rPr>
            </w:pPr>
          </w:p>
          <w:p w:rsidR="00D45F00" w:rsidRDefault="00D45F00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All events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Main Entrance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8.30 AM-1.00 PM</w:t>
            </w:r>
          </w:p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4.00pm-5.00pm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8.30 AM -11.00 AM</w:t>
            </w:r>
          </w:p>
        </w:tc>
      </w:tr>
      <w:tr w:rsidR="00D45F00" w:rsidTr="00BB7239">
        <w:trPr>
          <w:trHeight w:val="32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Help desk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</w:rPr>
            </w:pPr>
          </w:p>
          <w:p w:rsidR="00D45F00" w:rsidRDefault="00D45F00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BB7239">
            <w:pPr>
              <w:spacing w:line="240" w:lineRule="auto"/>
              <w:jc w:val="center"/>
            </w:pPr>
            <w:r>
              <w:rPr>
                <w:rFonts w:asciiTheme="majorHAnsi" w:hAnsiTheme="majorHAnsi"/>
                <w:b/>
              </w:rPr>
              <w:t>Main Entrance &amp; parking area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45F00" w:rsidRDefault="00D45F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24*7</w:t>
            </w:r>
          </w:p>
        </w:tc>
      </w:tr>
      <w:tr w:rsidR="00CF38DD" w:rsidTr="00BB7239">
        <w:trPr>
          <w:trHeight w:val="4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D" w:rsidRDefault="00CF38DD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Informal Inauguration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D" w:rsidRDefault="00CF38DD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CF38DD" w:rsidRDefault="00CF38DD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D" w:rsidRDefault="00CF38DD" w:rsidP="00BB7239">
            <w:pPr>
              <w:tabs>
                <w:tab w:val="left" w:pos="334"/>
                <w:tab w:val="center" w:pos="1176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stage</w:t>
            </w:r>
          </w:p>
          <w:p w:rsidR="00CF38DD" w:rsidRDefault="00CF38DD" w:rsidP="00BB7239">
            <w:pPr>
              <w:tabs>
                <w:tab w:val="left" w:pos="334"/>
                <w:tab w:val="center" w:pos="1176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(Opposite to Circular Block)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D" w:rsidRDefault="00CF38DD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F38DD" w:rsidRDefault="00CF38DD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09:15 AM</w:t>
            </w:r>
          </w:p>
          <w:p w:rsidR="00CF38DD" w:rsidRDefault="00CF38DD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-</w:t>
            </w:r>
          </w:p>
        </w:tc>
      </w:tr>
      <w:tr w:rsidR="00B33F04" w:rsidTr="00BB7239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Technical</w:t>
            </w: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Workshops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Quad copter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Siemens Lab-East Block</w:t>
            </w: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Ground floor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  -5:00 PM</w:t>
            </w:r>
          </w:p>
        </w:tc>
      </w:tr>
      <w:tr w:rsidR="00B33F04" w:rsidTr="00BB7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04" w:rsidRDefault="00B33F04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pStyle w:val="Heading6"/>
              <w:jc w:val="center"/>
              <w:outlineLvl w:val="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Ethical hacking and Cyber Security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Analytics lab-I-south block-1st floor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  -5:00 PM</w:t>
            </w:r>
          </w:p>
        </w:tc>
      </w:tr>
      <w:tr w:rsidR="00B33F04" w:rsidTr="00BB7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04" w:rsidRDefault="00B33F04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pStyle w:val="Heading6"/>
              <w:jc w:val="center"/>
              <w:outlineLvl w:val="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Digital Marketing and web designing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English lab-south block-2nd floor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tabs>
                <w:tab w:val="left" w:pos="403"/>
              </w:tabs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33F04" w:rsidRDefault="00B33F04" w:rsidP="00BB7239">
            <w:pPr>
              <w:tabs>
                <w:tab w:val="left" w:pos="403"/>
              </w:tabs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 AM -5:00 PM</w:t>
            </w:r>
          </w:p>
        </w:tc>
      </w:tr>
      <w:tr w:rsidR="00B33F04" w:rsidTr="00BB7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04" w:rsidRDefault="00B33F04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pStyle w:val="Heading6"/>
              <w:jc w:val="center"/>
              <w:outlineLvl w:val="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Augmented Reality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E16945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Civil Seminar hall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 -5:00 PM</w:t>
            </w:r>
          </w:p>
        </w:tc>
      </w:tr>
      <w:tr w:rsidR="00B33F04" w:rsidTr="00BB7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04" w:rsidRDefault="00B33F04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pStyle w:val="Heading6"/>
              <w:jc w:val="center"/>
              <w:outlineLvl w:val="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3-D Printing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E16945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Cad - Cam Lab (West Block Ground Floor)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 -5:00 PM</w:t>
            </w:r>
          </w:p>
        </w:tc>
      </w:tr>
      <w:tr w:rsidR="00B33F04" w:rsidTr="00BB7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04" w:rsidRDefault="00B33F04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pStyle w:val="Heading6"/>
              <w:jc w:val="center"/>
              <w:outlineLvl w:val="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Geographical Information System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Cad-Cam Lab(West Block I Floor)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 -5:00 PM</w:t>
            </w:r>
          </w:p>
        </w:tc>
      </w:tr>
      <w:tr w:rsidR="00B33F04" w:rsidTr="00BB723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4" w:rsidRDefault="00B33F04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pStyle w:val="Heading6"/>
              <w:jc w:val="center"/>
              <w:outlineLvl w:val="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Robot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B33F04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MBA- Seminar Hall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4" w:rsidRDefault="00F27824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 -5:00 PM</w:t>
            </w:r>
          </w:p>
        </w:tc>
      </w:tr>
      <w:tr w:rsidR="002B162A" w:rsidTr="00BB7239">
        <w:trPr>
          <w:trHeight w:val="56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Project Expo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-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2B162A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Opposite to Admin Block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11:30 AM -5:00 PM</w:t>
            </w:r>
          </w:p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B162A" w:rsidRDefault="002B162A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73FE1" w:rsidTr="00BB7239">
        <w:trPr>
          <w:trHeight w:val="66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Paper presentation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Ground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Nos-011 to 014)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10.00 AM-5.00PM</w:t>
            </w: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73FE1" w:rsidTr="00BB7239">
        <w:trPr>
          <w:trHeight w:val="6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I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Nos-106 to 107)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73FE1" w:rsidTr="00BB7239">
        <w:trPr>
          <w:trHeight w:val="6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EEE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Ground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Nos-015)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73FE1" w:rsidTr="00BB7239">
        <w:trPr>
          <w:trHeight w:val="6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Civil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II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Nos-212)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73FE1" w:rsidTr="00BB7239">
        <w:trPr>
          <w:trHeight w:val="6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II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Nos-215)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73FE1" w:rsidTr="00BB7239">
        <w:trPr>
          <w:trHeight w:val="6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MBA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II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Nos-213)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73FE1" w:rsidTr="00BB7239">
        <w:trPr>
          <w:trHeight w:val="668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MCA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East Block- II Floor</w:t>
            </w:r>
          </w:p>
          <w:p w:rsidR="00073FE1" w:rsidRDefault="00073FE1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(Room Nos-214)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1" w:rsidRDefault="00073FE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E2C80" w:rsidTr="00BB7239">
        <w:trPr>
          <w:trHeight w:val="71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0" w:rsidRDefault="007E2C8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7E2C80" w:rsidRDefault="007E2C8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Poster presentation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0" w:rsidRDefault="007E2C8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7E2C80" w:rsidRDefault="007E2C8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Topics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0" w:rsidRDefault="007E2C8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7E2C80" w:rsidRDefault="006E33EF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CSE se</w:t>
            </w:r>
            <w:r w:rsidR="007E2C80">
              <w:rPr>
                <w:rFonts w:asciiTheme="majorHAnsi" w:hAnsiTheme="majorHAnsi"/>
                <w:b/>
              </w:rPr>
              <w:t>minar hall(west block II floor)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0" w:rsidRDefault="007E2C8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2C80" w:rsidRDefault="006E33EF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11:30 AM</w:t>
            </w:r>
            <w:r w:rsidR="007E2C80">
              <w:rPr>
                <w:rFonts w:asciiTheme="majorHAnsi" w:hAnsiTheme="majorHAnsi"/>
                <w:b/>
                <w:sz w:val="20"/>
                <w:szCs w:val="20"/>
              </w:rPr>
              <w:t xml:space="preserve"> -5:00 PM</w:t>
            </w:r>
          </w:p>
          <w:p w:rsidR="007E2C80" w:rsidRDefault="007E2C80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00" w:rsidTr="00BB7239">
        <w:trPr>
          <w:trHeight w:val="44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E87700" w:rsidRDefault="00E87700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Quiz</w:t>
            </w:r>
          </w:p>
          <w:p w:rsidR="00E87700" w:rsidRPr="00527E8A" w:rsidRDefault="00E87700" w:rsidP="00BB7239">
            <w:pPr>
              <w:rPr>
                <w:b/>
              </w:rPr>
            </w:pPr>
            <w:r w:rsidRPr="00527E8A">
              <w:rPr>
                <w:b/>
              </w:rPr>
              <w:t>(Technical And General)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E87700" w:rsidRDefault="00D0526B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DSP Lab (East Block Second floor)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10:30  AM  -4:00 PM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10.30AM-4.00PM</w:t>
            </w:r>
          </w:p>
        </w:tc>
      </w:tr>
      <w:tr w:rsidR="00E87700" w:rsidTr="00BB7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00" w:rsidRDefault="00E87700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CSE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00" w:rsidTr="00BB7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00" w:rsidRDefault="00E87700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ECE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00" w:rsidTr="00BB7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00" w:rsidRDefault="00E87700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EEE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00" w:rsidTr="00BB7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00" w:rsidRDefault="00E87700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CIVIL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00" w:rsidTr="00BB7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00" w:rsidRDefault="00E87700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MBA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00" w:rsidTr="00BB7239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00" w:rsidRDefault="00E87700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MCA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0" w:rsidRDefault="00E87700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578CE" w:rsidTr="00BB7239">
        <w:trPr>
          <w:trHeight w:val="87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Cultural</w:t>
            </w:r>
          </w:p>
          <w:p w:rsidR="005578CE" w:rsidRDefault="005578CE" w:rsidP="00BB72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:rsidR="005578CE" w:rsidRDefault="005578CE" w:rsidP="00BB7239">
            <w:pPr>
              <w:spacing w:line="240" w:lineRule="auto"/>
              <w:jc w:val="center"/>
            </w:pPr>
            <w:r>
              <w:rPr>
                <w:rStyle w:val="Strong"/>
                <w:rFonts w:asciiTheme="majorHAnsi" w:hAnsiTheme="majorHAnsi"/>
              </w:rPr>
              <w:t xml:space="preserve">Dance </w:t>
            </w:r>
            <w:proofErr w:type="spellStart"/>
            <w:r>
              <w:rPr>
                <w:rStyle w:val="Strong"/>
                <w:rFonts w:asciiTheme="majorHAnsi" w:hAnsiTheme="majorHAnsi"/>
              </w:rPr>
              <w:t>Wance</w:t>
            </w:r>
            <w:proofErr w:type="spellEnd"/>
          </w:p>
          <w:p w:rsidR="005578CE" w:rsidRDefault="005578CE" w:rsidP="00BB7239">
            <w:pPr>
              <w:tabs>
                <w:tab w:val="center" w:pos="1060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74A56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74A56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5578CE" w:rsidRDefault="00B74A56" w:rsidP="00BB7239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Auditorium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10:30  AM - 11:30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884131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10:00AM–11:00</w:t>
            </w:r>
            <w:r w:rsidR="005578CE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578CE" w:rsidTr="00BB723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12:00 PM – 12:30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12:00 PM – 1:00 PM</w:t>
            </w:r>
          </w:p>
        </w:tc>
      </w:tr>
      <w:tr w:rsidR="005578CE" w:rsidTr="00BB7239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1:40 PM -4:00 PM</w:t>
            </w:r>
          </w:p>
        </w:tc>
      </w:tr>
      <w:tr w:rsidR="005578CE" w:rsidTr="00BB7239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bCs w:val="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Cs w:val="0"/>
              </w:rPr>
            </w:pPr>
            <w:r>
              <w:rPr>
                <w:rStyle w:val="Strong"/>
                <w:rFonts w:asciiTheme="majorHAnsi" w:hAnsiTheme="majorHAnsi"/>
              </w:rPr>
              <w:t xml:space="preserve">Larynx </w:t>
            </w:r>
            <w:proofErr w:type="spellStart"/>
            <w:r>
              <w:rPr>
                <w:rStyle w:val="Strong"/>
                <w:rFonts w:asciiTheme="majorHAnsi" w:hAnsiTheme="majorHAnsi"/>
              </w:rPr>
              <w:t>Warz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</w:pPr>
          </w:p>
          <w:p w:rsidR="00B74A56" w:rsidRDefault="00B74A56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  <w:p w:rsidR="005578CE" w:rsidRDefault="00B74A56" w:rsidP="00BB7239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Auditorium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11:30 AM  – 12:00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11:00 AM  – 12:00 PM</w:t>
            </w:r>
          </w:p>
        </w:tc>
      </w:tr>
      <w:tr w:rsidR="005578CE" w:rsidTr="00BB723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Style w:val="Strong"/>
                <w:rFonts w:asciiTheme="majorHAnsi" w:hAnsiTheme="majorHAnsi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12:30 PM – 1:00 PM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Fun events of Bonus Bonanza</w:t>
            </w:r>
          </w:p>
        </w:tc>
      </w:tr>
      <w:tr w:rsidR="005578CE" w:rsidTr="00BB723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Style w:val="Strong"/>
                <w:rFonts w:asciiTheme="majorHAnsi" w:hAnsiTheme="majorHAnsi"/>
                <w:bCs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1:40 PM - 4:00 PM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578CE" w:rsidTr="00BB723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color15"/>
              </w:rPr>
            </w:pPr>
          </w:p>
          <w:p w:rsidR="005578CE" w:rsidRDefault="00B74A56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Art Salad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Central work shop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(Beside Canteen)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11.30 AM to 5.00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78CE" w:rsidTr="00BB723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color15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 xml:space="preserve"> Theatre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6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5578CE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 Seminar hall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6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448D5">
              <w:rPr>
                <w:rFonts w:asciiTheme="majorHAnsi" w:hAnsiTheme="majorHAnsi"/>
                <w:b/>
                <w:sz w:val="20"/>
                <w:szCs w:val="20"/>
              </w:rPr>
              <w:t>1.0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0PM – 4.30PM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78CE" w:rsidTr="00BB7239">
        <w:trPr>
          <w:trHeight w:val="6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Sports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</w:rPr>
            </w:pPr>
            <w:r>
              <w:rPr>
                <w:rStyle w:val="color15"/>
                <w:rFonts w:asciiTheme="majorHAnsi" w:hAnsiTheme="majorHAnsi"/>
                <w:b/>
              </w:rPr>
              <w:t xml:space="preserve">Volleyball, Kabaddi, Throw ball, </w:t>
            </w:r>
            <w:proofErr w:type="spellStart"/>
            <w:r>
              <w:rPr>
                <w:rStyle w:val="color15"/>
                <w:rFonts w:asciiTheme="majorHAnsi" w:hAnsiTheme="majorHAnsi"/>
                <w:b/>
              </w:rPr>
              <w:t>Tennikoit</w:t>
            </w:r>
            <w:proofErr w:type="spellEnd"/>
            <w:r>
              <w:rPr>
                <w:rStyle w:val="color15"/>
                <w:rFonts w:asciiTheme="majorHAnsi" w:hAnsiTheme="majorHAnsi"/>
                <w:b/>
              </w:rPr>
              <w:t xml:space="preserve">,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Sports Ground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11.30 AM – 5:00 PM</w:t>
            </w:r>
          </w:p>
        </w:tc>
      </w:tr>
      <w:tr w:rsidR="005578CE" w:rsidTr="00BB7239">
        <w:trPr>
          <w:trHeight w:val="6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</w:rPr>
            </w:pPr>
          </w:p>
          <w:p w:rsidR="005578CE" w:rsidRDefault="00B74A56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Cricket(13</w:t>
            </w:r>
            <w:r w:rsidR="005578CE">
              <w:rPr>
                <w:rStyle w:val="color15"/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Style w:val="color15"/>
                <w:rFonts w:asciiTheme="majorHAnsi" w:hAnsiTheme="majorHAnsi"/>
                <w:b/>
              </w:rPr>
              <w:t>-16</w:t>
            </w:r>
            <w:r w:rsidR="005578CE">
              <w:rPr>
                <w:rStyle w:val="color15"/>
                <w:rFonts w:asciiTheme="majorHAnsi" w:hAnsiTheme="majorHAnsi"/>
                <w:b/>
                <w:vertAlign w:val="superscript"/>
              </w:rPr>
              <w:t>th</w:t>
            </w:r>
            <w:r w:rsidR="005578CE">
              <w:rPr>
                <w:rStyle w:val="color15"/>
                <w:rFonts w:asciiTheme="majorHAnsi" w:hAnsiTheme="majorHAnsi"/>
                <w:b/>
              </w:rPr>
              <w:t xml:space="preserve"> FEB)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Sports Ground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10.00 AM- 4.00 PM</w:t>
            </w:r>
          </w:p>
        </w:tc>
      </w:tr>
      <w:tr w:rsidR="005578CE" w:rsidTr="00BB7239">
        <w:trPr>
          <w:trHeight w:val="69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Lunch Break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1:00 PM – 1:40 PM  </w:t>
            </w:r>
          </w:p>
        </w:tc>
      </w:tr>
      <w:tr w:rsidR="005578CE" w:rsidTr="00BB7239">
        <w:trPr>
          <w:trHeight w:val="69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Food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Workshop, (including MITS participants)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</w:pPr>
          </w:p>
          <w:p w:rsidR="005578CE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Behind </w:t>
            </w:r>
            <w:r w:rsidR="005578CE">
              <w:rPr>
                <w:rFonts w:asciiTheme="majorHAnsi" w:hAnsiTheme="majorHAnsi"/>
                <w:b/>
              </w:rPr>
              <w:t xml:space="preserve">South Block </w:t>
            </w:r>
          </w:p>
          <w:p w:rsidR="00B74A56" w:rsidRDefault="00B74A56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(Shuttle court)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1:00 PM  – 1:40 PM</w:t>
            </w:r>
          </w:p>
        </w:tc>
      </w:tr>
      <w:tr w:rsidR="005578CE" w:rsidTr="00BB7239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CE" w:rsidRDefault="005578CE" w:rsidP="00BB7239">
            <w:pPr>
              <w:spacing w:line="240" w:lineRule="auto"/>
              <w:rPr>
                <w:rFonts w:asciiTheme="majorHAnsi" w:eastAsiaTheme="majorEastAsia" w:hAnsiTheme="majorHAnsi" w:cstheme="majorBid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color15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Other Events participants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(excluding sports)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</w:pPr>
          </w:p>
          <w:p w:rsidR="005578CE" w:rsidRDefault="005578CE" w:rsidP="00BB7239">
            <w:pPr>
              <w:spacing w:line="240" w:lineRule="auto"/>
              <w:jc w:val="center"/>
              <w:rPr>
                <w:rStyle w:val="color15"/>
              </w:rPr>
            </w:pPr>
            <w:r>
              <w:rPr>
                <w:b/>
              </w:rPr>
              <w:t xml:space="preserve">In front of </w:t>
            </w:r>
            <w:r w:rsidR="00B74A56">
              <w:rPr>
                <w:b/>
              </w:rPr>
              <w:t>South</w:t>
            </w:r>
            <w:r>
              <w:rPr>
                <w:b/>
              </w:rPr>
              <w:t xml:space="preserve"> Block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1:00 PM – 1:40 PM</w:t>
            </w:r>
          </w:p>
        </w:tc>
      </w:tr>
      <w:tr w:rsidR="00786169" w:rsidTr="00BB7239">
        <w:trPr>
          <w:trHeight w:val="66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69" w:rsidRDefault="00786169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786169" w:rsidRDefault="00786169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786169" w:rsidRDefault="00786169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Bonus Bonanza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sub events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Venues will be announced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1.40 PM - 4.00 PM</w:t>
            </w:r>
          </w:p>
        </w:tc>
      </w:tr>
      <w:tr w:rsidR="00786169" w:rsidTr="00BB7239">
        <w:trPr>
          <w:trHeight w:val="66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Departmental flash mobs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tabs>
                <w:tab w:val="left" w:pos="334"/>
                <w:tab w:val="center" w:pos="1176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stage</w:t>
            </w:r>
          </w:p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(Opposite to Circular Block)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1.40 PM - 4.00 PM</w:t>
            </w:r>
          </w:p>
        </w:tc>
      </w:tr>
      <w:tr w:rsidR="00786169" w:rsidTr="00BB7239">
        <w:trPr>
          <w:trHeight w:val="667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PUBG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tabs>
                <w:tab w:val="left" w:pos="334"/>
                <w:tab w:val="center" w:pos="1176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ECE Seminar hall</w:t>
            </w:r>
          </w:p>
          <w:p w:rsidR="00786169" w:rsidRDefault="00786169" w:rsidP="00BB7239">
            <w:pPr>
              <w:tabs>
                <w:tab w:val="left" w:pos="334"/>
                <w:tab w:val="center" w:pos="1176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(East block I Floor)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9" w:rsidRDefault="00786169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08:00 AM – 10.00 PM</w:t>
            </w:r>
          </w:p>
        </w:tc>
      </w:tr>
      <w:tr w:rsidR="005578CE" w:rsidTr="00BB7239">
        <w:trPr>
          <w:trHeight w:val="7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lastRenderedPageBreak/>
              <w:t>Formal Inauguration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390BCD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4:30 PM  – 5:30 PM (16-02-2019</w:t>
            </w:r>
            <w:r w:rsidR="005578CE">
              <w:rPr>
                <w:rFonts w:asciiTheme="majorHAnsi" w:hAnsiTheme="majorHAnsi"/>
                <w:b/>
                <w:sz w:val="20"/>
                <w:szCs w:val="20"/>
              </w:rPr>
              <w:t>) Celebrity evening</w:t>
            </w:r>
          </w:p>
        </w:tc>
      </w:tr>
      <w:tr w:rsidR="005578CE" w:rsidTr="00BB7239">
        <w:trPr>
          <w:trHeight w:val="2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CE" w:rsidRDefault="005578CE" w:rsidP="00BB7239">
            <w:pPr>
              <w:pStyle w:val="Heading1"/>
              <w:spacing w:line="240" w:lineRule="auto"/>
              <w:jc w:val="center"/>
              <w:outlineLvl w:val="0"/>
              <w:rPr>
                <w:b/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>Cultural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:rsidR="005578CE" w:rsidRDefault="00390BCD" w:rsidP="00BB72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rFonts w:asciiTheme="majorHAnsi" w:hAnsiTheme="majorHAnsi"/>
              </w:rPr>
              <w:t xml:space="preserve">Haute couture, MR &amp; MS </w:t>
            </w:r>
            <w:proofErr w:type="spellStart"/>
            <w:r>
              <w:rPr>
                <w:rStyle w:val="Strong"/>
                <w:rFonts w:asciiTheme="majorHAnsi" w:hAnsiTheme="majorHAnsi"/>
              </w:rPr>
              <w:t>Ashv</w:t>
            </w:r>
            <w:proofErr w:type="spellEnd"/>
            <w:r>
              <w:rPr>
                <w:rStyle w:val="Strong"/>
                <w:rFonts w:asciiTheme="majorHAnsi" w:hAnsiTheme="majorHAnsi"/>
              </w:rPr>
              <w:t xml:space="preserve"> 19</w:t>
            </w:r>
            <w:r w:rsidR="005578CE">
              <w:rPr>
                <w:rStyle w:val="Strong"/>
                <w:rFonts w:asciiTheme="majorHAnsi" w:hAnsiTheme="majorHAnsi"/>
              </w:rPr>
              <w:t xml:space="preserve"> &amp; MITS performance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stage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(opposite circular block)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6:00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PM  –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7:00 PM</w:t>
            </w:r>
          </w:p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Strong"/>
                <w:rFonts w:asciiTheme="majorHAnsi" w:hAnsiTheme="majorHAnsi"/>
              </w:rPr>
              <w:t xml:space="preserve">  (Haute couture)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6:30 PM –  7:00 PM</w:t>
            </w:r>
          </w:p>
          <w:p w:rsidR="005578CE" w:rsidRDefault="005578CE" w:rsidP="00BB723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(Mr. &amp; Ms.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Ashv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5578CE" w:rsidTr="00BB7239">
        <w:trPr>
          <w:trHeight w:val="6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Prize Distribution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390BCD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4.30 PM – 6.00 PM (16-02-2019</w:t>
            </w:r>
            <w:r w:rsidR="005578C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578CE" w:rsidTr="00BB7239">
        <w:trPr>
          <w:trHeight w:val="6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MUSICAL Night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78CE" w:rsidRDefault="005578CE" w:rsidP="00BB723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7:00 PM  – 9:30 PM </w:t>
            </w:r>
            <w:r w:rsidR="00390BCD">
              <w:rPr>
                <w:rFonts w:asciiTheme="majorHAnsi" w:hAnsiTheme="majorHAnsi"/>
                <w:b/>
                <w:sz w:val="20"/>
                <w:szCs w:val="20"/>
              </w:rPr>
              <w:t>(16</w:t>
            </w:r>
            <w:bookmarkStart w:id="0" w:name="_GoBack"/>
            <w:bookmarkEnd w:id="0"/>
            <w:r w:rsidR="00390BCD">
              <w:rPr>
                <w:rFonts w:asciiTheme="majorHAnsi" w:hAnsiTheme="majorHAnsi"/>
                <w:b/>
                <w:sz w:val="20"/>
                <w:szCs w:val="20"/>
              </w:rPr>
              <w:t>-02-2019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u w:val="dotDash"/>
        </w:rPr>
      </w:pPr>
    </w:p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ajorHAnsi" w:hAnsiTheme="majorHAnsi"/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GREEN ROOMS</w:t>
      </w:r>
    </w:p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ajorHAnsi" w:hAnsiTheme="maj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INTERNAL PARTICIPANTS:</w:t>
      </w:r>
    </w:p>
    <w:tbl>
      <w:tblPr>
        <w:tblStyle w:val="TableGrid"/>
        <w:tblW w:w="9598" w:type="dxa"/>
        <w:tblInd w:w="0" w:type="dxa"/>
        <w:tblLook w:val="04A0" w:firstRow="1" w:lastRow="0" w:firstColumn="1" w:lastColumn="0" w:noHBand="0" w:noVBand="1"/>
      </w:tblPr>
      <w:tblGrid>
        <w:gridCol w:w="3931"/>
        <w:gridCol w:w="2862"/>
        <w:gridCol w:w="2805"/>
      </w:tblGrid>
      <w:tr w:rsidR="00D45F00" w:rsidTr="00D45F00">
        <w:trPr>
          <w:trHeight w:val="246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ROOM NO</w:t>
            </w:r>
          </w:p>
        </w:tc>
      </w:tr>
      <w:tr w:rsidR="00D45F00" w:rsidTr="00D45F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00" w:rsidRDefault="00D45F00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Boys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Girls</w:t>
            </w:r>
          </w:p>
        </w:tc>
      </w:tr>
      <w:tr w:rsidR="00D45F00" w:rsidTr="00D45F00">
        <w:trPr>
          <w:trHeight w:val="4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Fashion show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4D76B7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116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4D76B7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117</w:t>
            </w:r>
          </w:p>
        </w:tc>
      </w:tr>
      <w:tr w:rsidR="00D45F00" w:rsidTr="00D45F00">
        <w:trPr>
          <w:trHeight w:val="4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Mr. &amp; Ms. </w:t>
            </w:r>
            <w:proofErr w:type="spellStart"/>
            <w:r>
              <w:rPr>
                <w:rFonts w:asciiTheme="majorHAnsi" w:hAnsiTheme="majorHAnsi"/>
                <w:b/>
              </w:rPr>
              <w:t>Ashv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4D76B7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118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4D76B7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119</w:t>
            </w:r>
          </w:p>
        </w:tc>
      </w:tr>
    </w:tbl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EXTERNAL PARTICIPANTS:</w:t>
      </w:r>
    </w:p>
    <w:tbl>
      <w:tblPr>
        <w:tblStyle w:val="TableGrid"/>
        <w:tblW w:w="9654" w:type="dxa"/>
        <w:tblInd w:w="0" w:type="dxa"/>
        <w:tblLook w:val="04A0" w:firstRow="1" w:lastRow="0" w:firstColumn="1" w:lastColumn="0" w:noHBand="0" w:noVBand="1"/>
      </w:tblPr>
      <w:tblGrid>
        <w:gridCol w:w="4003"/>
        <w:gridCol w:w="2852"/>
        <w:gridCol w:w="2799"/>
      </w:tblGrid>
      <w:tr w:rsidR="00D45F00" w:rsidTr="00D45F00">
        <w:trPr>
          <w:trHeight w:val="303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EVENT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/>
              </w:rPr>
              <w:t>ROOM NO</w:t>
            </w:r>
          </w:p>
        </w:tc>
      </w:tr>
      <w:tr w:rsidR="00D45F00" w:rsidTr="00D45F00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00" w:rsidRDefault="00D45F00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Boys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Girls</w:t>
            </w:r>
          </w:p>
        </w:tc>
      </w:tr>
      <w:tr w:rsidR="00D45F00" w:rsidTr="00D45F00">
        <w:trPr>
          <w:trHeight w:val="38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Cultural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EB 116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 w:rsidP="004D76B7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EB </w:t>
            </w:r>
            <w:r w:rsidR="004D76B7">
              <w:rPr>
                <w:rFonts w:asciiTheme="majorHAnsi" w:hAnsiTheme="majorHAnsi"/>
                <w:b/>
              </w:rPr>
              <w:t>115</w:t>
            </w:r>
          </w:p>
        </w:tc>
      </w:tr>
    </w:tbl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D45F00" w:rsidRDefault="00D45F00" w:rsidP="00D45F00">
      <w:pPr>
        <w:tabs>
          <w:tab w:val="left" w:pos="148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COORDINATORS</w:t>
      </w:r>
    </w:p>
    <w:tbl>
      <w:tblPr>
        <w:tblStyle w:val="TableGrid"/>
        <w:tblW w:w="9654" w:type="dxa"/>
        <w:tblInd w:w="0" w:type="dxa"/>
        <w:tblLook w:val="04A0" w:firstRow="1" w:lastRow="0" w:firstColumn="1" w:lastColumn="0" w:noHBand="0" w:noVBand="1"/>
      </w:tblPr>
      <w:tblGrid>
        <w:gridCol w:w="3968"/>
        <w:gridCol w:w="2842"/>
        <w:gridCol w:w="2844"/>
      </w:tblGrid>
      <w:tr w:rsidR="00D45F00" w:rsidTr="00D45F00">
        <w:trPr>
          <w:trHeight w:val="36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COORDINATORS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GIRLS</w:t>
            </w:r>
          </w:p>
        </w:tc>
      </w:tr>
      <w:tr w:rsidR="00D45F00" w:rsidTr="00D45F00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00" w:rsidRDefault="00D45F00">
            <w:pPr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GIRLS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BOYS</w:t>
            </w:r>
          </w:p>
        </w:tc>
      </w:tr>
      <w:tr w:rsidR="00D45F00" w:rsidTr="00D45F00">
        <w:trPr>
          <w:trHeight w:val="51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CAMPUS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216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218</w:t>
            </w:r>
          </w:p>
        </w:tc>
      </w:tr>
      <w:tr w:rsidR="00D45F00" w:rsidTr="00D45F00">
        <w:trPr>
          <w:trHeight w:val="53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ASSOCIATE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217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SB 219</w:t>
            </w:r>
          </w:p>
        </w:tc>
      </w:tr>
    </w:tbl>
    <w:p w:rsidR="00D45F00" w:rsidRDefault="00D45F00" w:rsidP="00D45F00">
      <w:pPr>
        <w:tabs>
          <w:tab w:val="left" w:pos="1485"/>
        </w:tabs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Y="512"/>
        <w:tblW w:w="9625" w:type="dxa"/>
        <w:tblInd w:w="0" w:type="dxa"/>
        <w:tblLook w:val="04A0" w:firstRow="1" w:lastRow="0" w:firstColumn="1" w:lastColumn="0" w:noHBand="0" w:noVBand="1"/>
      </w:tblPr>
      <w:tblGrid>
        <w:gridCol w:w="2065"/>
        <w:gridCol w:w="2570"/>
        <w:gridCol w:w="2650"/>
        <w:gridCol w:w="2340"/>
      </w:tblGrid>
      <w:tr w:rsidR="00D45F00" w:rsidTr="00D45F00">
        <w:trPr>
          <w:trHeight w:val="84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00" w:rsidRDefault="00D45F00">
            <w:pPr>
              <w:pStyle w:val="Heading1"/>
              <w:spacing w:line="240" w:lineRule="auto"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Stalls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>
            <w:pPr>
              <w:spacing w:line="240" w:lineRule="auto"/>
              <w:jc w:val="center"/>
              <w:rPr>
                <w:rStyle w:val="color15"/>
                <w:rFonts w:asciiTheme="majorHAnsi" w:hAnsiTheme="majorHAnsi"/>
              </w:rPr>
            </w:pPr>
          </w:p>
          <w:p w:rsidR="00D45F00" w:rsidRDefault="00D45F00">
            <w:pPr>
              <w:spacing w:line="240" w:lineRule="auto"/>
              <w:jc w:val="center"/>
              <w:rPr>
                <w:rStyle w:val="color15"/>
                <w:rFonts w:asciiTheme="majorHAnsi" w:hAnsiTheme="majorHAnsi"/>
                <w:b/>
              </w:rPr>
            </w:pPr>
            <w:r>
              <w:rPr>
                <w:rStyle w:val="color15"/>
                <w:rFonts w:asciiTheme="majorHAnsi" w:hAnsiTheme="majorHAnsi"/>
                <w:b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>
            <w:pPr>
              <w:spacing w:line="240" w:lineRule="auto"/>
              <w:jc w:val="center"/>
            </w:pPr>
          </w:p>
          <w:p w:rsidR="00D45F00" w:rsidRDefault="00D45F00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Parking area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0" w:rsidRDefault="00D45F00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45F00" w:rsidRDefault="00D45F00" w:rsidP="00D45F00">
      <w:pPr>
        <w:tabs>
          <w:tab w:val="left" w:pos="1485"/>
        </w:tabs>
        <w:rPr>
          <w:rFonts w:asciiTheme="majorHAnsi" w:hAnsiTheme="majorHAnsi"/>
          <w:b/>
        </w:rPr>
      </w:pPr>
    </w:p>
    <w:p w:rsidR="00313E4D" w:rsidRDefault="00313E4D"/>
    <w:sectPr w:rsidR="00313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4"/>
    <w:rsid w:val="00031B4B"/>
    <w:rsid w:val="00073FE1"/>
    <w:rsid w:val="002B162A"/>
    <w:rsid w:val="00313E4D"/>
    <w:rsid w:val="00390BCD"/>
    <w:rsid w:val="004D76B7"/>
    <w:rsid w:val="00527E8A"/>
    <w:rsid w:val="005578CE"/>
    <w:rsid w:val="00596CB8"/>
    <w:rsid w:val="00674BE8"/>
    <w:rsid w:val="006E33EF"/>
    <w:rsid w:val="00715F5C"/>
    <w:rsid w:val="00786169"/>
    <w:rsid w:val="007B081C"/>
    <w:rsid w:val="007E2C80"/>
    <w:rsid w:val="00836CF2"/>
    <w:rsid w:val="008448D5"/>
    <w:rsid w:val="00884131"/>
    <w:rsid w:val="00B33F04"/>
    <w:rsid w:val="00B74A56"/>
    <w:rsid w:val="00BB7239"/>
    <w:rsid w:val="00CF38DD"/>
    <w:rsid w:val="00D0526B"/>
    <w:rsid w:val="00D45F00"/>
    <w:rsid w:val="00E00804"/>
    <w:rsid w:val="00E16945"/>
    <w:rsid w:val="00E87700"/>
    <w:rsid w:val="00F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74A6"/>
  <w15:chartTrackingRefBased/>
  <w15:docId w15:val="{AC9DDF7D-A0FD-46DF-BA79-59381951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00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45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00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customStyle="1" w:styleId="color15">
    <w:name w:val="color_15"/>
    <w:basedOn w:val="DefaultParagraphFont"/>
    <w:rsid w:val="00D45F00"/>
  </w:style>
  <w:style w:type="table" w:styleId="TableGrid">
    <w:name w:val="Table Grid"/>
    <w:basedOn w:val="TableNormal"/>
    <w:uiPriority w:val="39"/>
    <w:rsid w:val="00D45F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45F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2019-02-07T11:36:00Z</cp:lastPrinted>
  <dcterms:created xsi:type="dcterms:W3CDTF">2019-01-24T04:39:00Z</dcterms:created>
  <dcterms:modified xsi:type="dcterms:W3CDTF">2019-02-07T11:55:00Z</dcterms:modified>
</cp:coreProperties>
</file>